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6546BE">
      <w:pPr>
        <w:pStyle w:val="af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BD45AA" w:rsidRDefault="000F7894" w:rsidP="006546BE">
      <w:pPr>
        <w:pStyle w:val="af0"/>
        <w:ind w:left="0"/>
        <w:jc w:val="center"/>
        <w:rPr>
          <w:rFonts w:ascii="Times New Roman" w:hAnsi="Times New Roman"/>
          <w:b/>
          <w:sz w:val="36"/>
          <w:szCs w:val="36"/>
        </w:rPr>
      </w:pPr>
      <w:r w:rsidRPr="00BD45AA">
        <w:rPr>
          <w:rFonts w:ascii="Times New Roman" w:hAnsi="Times New Roman"/>
          <w:b/>
          <w:sz w:val="36"/>
          <w:szCs w:val="36"/>
        </w:rPr>
        <w:t xml:space="preserve">№ </w:t>
      </w:r>
      <w:r w:rsidR="002A2E70" w:rsidRPr="002A2E70">
        <w:rPr>
          <w:rFonts w:ascii="Times New Roman" w:hAnsi="Times New Roman"/>
          <w:b/>
          <w:sz w:val="36"/>
          <w:szCs w:val="36"/>
        </w:rPr>
        <w:t>2</w:t>
      </w:r>
      <w:r w:rsidR="00E10A14">
        <w:rPr>
          <w:rFonts w:ascii="Times New Roman" w:hAnsi="Times New Roman"/>
          <w:b/>
          <w:sz w:val="36"/>
          <w:szCs w:val="36"/>
          <w:lang w:val="en-US"/>
        </w:rPr>
        <w:t>6</w:t>
      </w:r>
      <w:r w:rsidR="002A2E70" w:rsidRPr="002A2E70">
        <w:rPr>
          <w:rFonts w:ascii="Times New Roman" w:hAnsi="Times New Roman"/>
          <w:b/>
          <w:sz w:val="36"/>
          <w:szCs w:val="36"/>
        </w:rPr>
        <w:t>/103-3</w:t>
      </w:r>
    </w:p>
    <w:p w:rsidR="00E4330C" w:rsidRPr="00CD4175" w:rsidRDefault="002A2E70" w:rsidP="002A2E70">
      <w:pPr>
        <w:pStyle w:val="af0"/>
        <w:ind w:right="-28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 </w:t>
      </w:r>
      <w:r w:rsidR="004153CB">
        <w:rPr>
          <w:rFonts w:ascii="Times New Roman" w:hAnsi="Times New Roman"/>
          <w:b/>
          <w:sz w:val="28"/>
          <w:szCs w:val="28"/>
        </w:rPr>
        <w:t>августа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2014 года</w:t>
      </w:r>
    </w:p>
    <w:tbl>
      <w:tblPr>
        <w:tblW w:w="9924" w:type="dxa"/>
        <w:jc w:val="center"/>
        <w:tblInd w:w="-2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24"/>
      </w:tblGrid>
      <w:tr w:rsidR="00CC2F59" w:rsidRPr="00BD2F82" w:rsidTr="002A2E70">
        <w:trPr>
          <w:trHeight w:val="1419"/>
          <w:jc w:val="center"/>
        </w:trPr>
        <w:tc>
          <w:tcPr>
            <w:tcW w:w="9924" w:type="dxa"/>
          </w:tcPr>
          <w:p w:rsidR="00CC2F59" w:rsidRPr="004153CB" w:rsidRDefault="004153CB" w:rsidP="007F7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3CB">
              <w:rPr>
                <w:rFonts w:ascii="Times New Roman" w:hAnsi="Times New Roman" w:cs="Times New Roman"/>
                <w:b/>
                <w:bCs/>
                <w:sz w:val="28"/>
              </w:rPr>
              <w:t>О</w:t>
            </w:r>
            <w:r w:rsidR="007F7C81">
              <w:rPr>
                <w:rFonts w:ascii="Times New Roman" w:hAnsi="Times New Roman" w:cs="Times New Roman"/>
                <w:b/>
                <w:bCs/>
                <w:sz w:val="28"/>
              </w:rPr>
              <w:t>б использовании технических средств подсчета голосов – комплексов обработки избирательных бюллетеней – 2010 (КОИБ – 2010)</w:t>
            </w:r>
            <w:r w:rsidRPr="004153C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="007F7C81">
              <w:rPr>
                <w:rFonts w:ascii="Times New Roman" w:hAnsi="Times New Roman" w:cs="Times New Roman"/>
                <w:b/>
                <w:bCs/>
                <w:sz w:val="28"/>
              </w:rPr>
              <w:t xml:space="preserve">на выборах </w:t>
            </w:r>
            <w:r w:rsidRPr="004153CB">
              <w:rPr>
                <w:rFonts w:ascii="Times New Roman" w:hAnsi="Times New Roman" w:cs="Times New Roman"/>
                <w:b/>
                <w:bCs/>
                <w:sz w:val="28"/>
              </w:rPr>
              <w:t>депутатов Совета муниципального района «Заполярный район» 3-го созыва</w:t>
            </w:r>
          </w:p>
        </w:tc>
      </w:tr>
    </w:tbl>
    <w:p w:rsidR="00CC2F59" w:rsidRDefault="00E53BFA" w:rsidP="002A2E70">
      <w:pPr>
        <w:pStyle w:val="3"/>
        <w:spacing w:line="360" w:lineRule="auto"/>
        <w:ind w:left="-284" w:right="-285" w:firstLine="8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соответствии со статьей 68 Федерального закона «Об основных гарантиях избирательных прав и права на участие в референдуме граждан </w:t>
      </w:r>
      <w:r w:rsidRPr="00E53BFA">
        <w:rPr>
          <w:rFonts w:ascii="Times New Roman" w:hAnsi="Times New Roman" w:cs="Times New Roman"/>
          <w:sz w:val="28"/>
        </w:rPr>
        <w:t>Российской Федерации», п</w:t>
      </w:r>
      <w:r w:rsidRPr="00E53BFA">
        <w:rPr>
          <w:rFonts w:ascii="Times New Roman" w:hAnsi="Times New Roman" w:cs="Times New Roman"/>
          <w:sz w:val="28"/>
          <w:szCs w:val="28"/>
        </w:rPr>
        <w:t>остановлениями</w:t>
      </w:r>
      <w:r w:rsidR="007F7C81" w:rsidRPr="00E53BFA">
        <w:rPr>
          <w:rFonts w:ascii="Times New Roman" w:hAnsi="Times New Roman" w:cs="Times New Roman"/>
          <w:sz w:val="28"/>
          <w:szCs w:val="28"/>
        </w:rPr>
        <w:t xml:space="preserve"> Избирательной комиссии Ненецкого автономного округа </w:t>
      </w:r>
      <w:r w:rsidRPr="00E53BFA">
        <w:rPr>
          <w:rFonts w:ascii="Times New Roman" w:hAnsi="Times New Roman" w:cs="Times New Roman"/>
          <w:sz w:val="28"/>
          <w:szCs w:val="28"/>
        </w:rPr>
        <w:t>от 14 августа 2014 года № 106/501-6 «</w:t>
      </w:r>
      <w:r w:rsidRPr="00E53BFA">
        <w:rPr>
          <w:rFonts w:ascii="Times New Roman" w:hAnsi="Times New Roman" w:cs="Times New Roman"/>
          <w:iCs/>
          <w:sz w:val="28"/>
          <w:szCs w:val="28"/>
        </w:rPr>
        <w:t>Об определении перечня избирательных участков, на которых будут использоваться технические средства подсчета голосов – КОИБ 2010 на выборах губернатора Ненецкого автономного округа</w:t>
      </w:r>
      <w:r w:rsidRPr="00E53BFA">
        <w:rPr>
          <w:rFonts w:ascii="Times New Roman" w:hAnsi="Times New Roman" w:cs="Times New Roman"/>
          <w:sz w:val="28"/>
          <w:szCs w:val="28"/>
        </w:rPr>
        <w:t xml:space="preserve">», </w:t>
      </w:r>
      <w:r w:rsidR="007F7C81" w:rsidRPr="00E53BFA">
        <w:rPr>
          <w:rFonts w:ascii="Times New Roman" w:hAnsi="Times New Roman" w:cs="Times New Roman"/>
          <w:sz w:val="28"/>
          <w:szCs w:val="28"/>
        </w:rPr>
        <w:t xml:space="preserve">от </w:t>
      </w:r>
      <w:r w:rsidRPr="00E53BFA">
        <w:rPr>
          <w:rFonts w:ascii="Times New Roman" w:hAnsi="Times New Roman" w:cs="Times New Roman"/>
          <w:sz w:val="28"/>
          <w:szCs w:val="28"/>
        </w:rPr>
        <w:t>14</w:t>
      </w:r>
      <w:r w:rsidR="007F7C81" w:rsidRPr="00E53BFA">
        <w:rPr>
          <w:rFonts w:ascii="Times New Roman" w:hAnsi="Times New Roman" w:cs="Times New Roman"/>
          <w:sz w:val="28"/>
          <w:szCs w:val="28"/>
        </w:rPr>
        <w:t xml:space="preserve"> августа 2014 года</w:t>
      </w:r>
      <w:proofErr w:type="gramEnd"/>
      <w:r w:rsidR="007F7C81" w:rsidRPr="00E53BFA">
        <w:rPr>
          <w:rFonts w:ascii="Times New Roman" w:hAnsi="Times New Roman" w:cs="Times New Roman"/>
          <w:sz w:val="28"/>
          <w:szCs w:val="28"/>
        </w:rPr>
        <w:t xml:space="preserve"> № </w:t>
      </w:r>
      <w:r w:rsidRPr="00E53BFA">
        <w:rPr>
          <w:rFonts w:ascii="Times New Roman" w:hAnsi="Times New Roman" w:cs="Times New Roman"/>
          <w:sz w:val="28"/>
          <w:szCs w:val="28"/>
        </w:rPr>
        <w:t>106</w:t>
      </w:r>
      <w:r w:rsidR="007F7C81" w:rsidRPr="00E53BFA">
        <w:rPr>
          <w:rFonts w:ascii="Times New Roman" w:hAnsi="Times New Roman" w:cs="Times New Roman"/>
          <w:sz w:val="28"/>
          <w:szCs w:val="28"/>
        </w:rPr>
        <w:t>/</w:t>
      </w:r>
      <w:r w:rsidRPr="00E53BFA">
        <w:rPr>
          <w:rFonts w:ascii="Times New Roman" w:hAnsi="Times New Roman" w:cs="Times New Roman"/>
          <w:sz w:val="28"/>
          <w:szCs w:val="28"/>
        </w:rPr>
        <w:t>502</w:t>
      </w:r>
      <w:r w:rsidR="007F7C81" w:rsidRPr="00E53BFA">
        <w:rPr>
          <w:rFonts w:ascii="Times New Roman" w:hAnsi="Times New Roman" w:cs="Times New Roman"/>
          <w:sz w:val="28"/>
          <w:szCs w:val="28"/>
        </w:rPr>
        <w:t>-6 «</w:t>
      </w:r>
      <w:r w:rsidRPr="00E53BFA">
        <w:rPr>
          <w:rFonts w:ascii="Times New Roman" w:hAnsi="Times New Roman" w:cs="Times New Roman"/>
          <w:iCs/>
          <w:sz w:val="28"/>
          <w:szCs w:val="28"/>
        </w:rPr>
        <w:t>Об определении перечня избирательных участков, на которых будут использоваться технические средства подсчета голосов – КОИБ 2010 на выборах депутатов Собрания депутатов Ненецкого автономного округа двадцать седьмого созыва</w:t>
      </w:r>
      <w:r w:rsidR="00000BF4" w:rsidRPr="00E53BFA">
        <w:rPr>
          <w:rFonts w:ascii="Times New Roman" w:hAnsi="Times New Roman" w:cs="Times New Roman"/>
          <w:sz w:val="28"/>
          <w:szCs w:val="28"/>
        </w:rPr>
        <w:t xml:space="preserve">», в связи </w:t>
      </w:r>
      <w:r w:rsidR="002A2E7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00BF4" w:rsidRPr="00E53BFA">
        <w:rPr>
          <w:rFonts w:ascii="Times New Roman" w:hAnsi="Times New Roman" w:cs="Times New Roman"/>
          <w:sz w:val="28"/>
          <w:szCs w:val="28"/>
        </w:rPr>
        <w:t>с совмещением</w:t>
      </w:r>
      <w:r w:rsidR="00000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дней голосования на выборах губернатора Ненецкого автономного округа, депутатов Собрания депутатов Ненецкого автономного округа двадцать седьмого созыва, </w:t>
      </w:r>
      <w:r w:rsidR="00000BF4">
        <w:rPr>
          <w:rFonts w:ascii="Times New Roman" w:hAnsi="Times New Roman"/>
          <w:sz w:val="28"/>
          <w:szCs w:val="28"/>
        </w:rPr>
        <w:t xml:space="preserve">депутатов Совета муниципального района «Заполярный район» 3-го созыва, </w:t>
      </w:r>
      <w:r w:rsidR="00A53937" w:rsidRPr="00A53937">
        <w:rPr>
          <w:rFonts w:ascii="Times New Roman" w:hAnsi="Times New Roman"/>
          <w:sz w:val="28"/>
          <w:szCs w:val="28"/>
        </w:rPr>
        <w:t>и</w:t>
      </w:r>
      <w:r w:rsidR="00CC2F59" w:rsidRPr="00A53937">
        <w:rPr>
          <w:rFonts w:ascii="Times New Roman" w:hAnsi="Times New Roman"/>
          <w:sz w:val="28"/>
          <w:szCs w:val="28"/>
        </w:rPr>
        <w:t>збирательная комиссия</w:t>
      </w:r>
      <w:r w:rsidR="00A53937">
        <w:rPr>
          <w:rFonts w:ascii="Times New Roman" w:hAnsi="Times New Roman"/>
          <w:sz w:val="28"/>
          <w:szCs w:val="28"/>
        </w:rPr>
        <w:t xml:space="preserve"> </w:t>
      </w:r>
      <w:r w:rsidR="00A53937" w:rsidRPr="00A53937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 РЕШИЛА</w:t>
      </w:r>
      <w:r w:rsidR="00CC2F59" w:rsidRPr="00A53937">
        <w:rPr>
          <w:rFonts w:ascii="Times New Roman" w:hAnsi="Times New Roman"/>
          <w:sz w:val="28"/>
          <w:szCs w:val="28"/>
        </w:rPr>
        <w:t>:</w:t>
      </w:r>
      <w:r w:rsidR="00BD45AA">
        <w:rPr>
          <w:rFonts w:ascii="Times New Roman" w:hAnsi="Times New Roman"/>
          <w:sz w:val="28"/>
          <w:szCs w:val="28"/>
        </w:rPr>
        <w:t xml:space="preserve"> </w:t>
      </w:r>
    </w:p>
    <w:p w:rsidR="004153CB" w:rsidRDefault="004153CB" w:rsidP="002A2E70">
      <w:pPr>
        <w:pStyle w:val="14-15"/>
        <w:widowControl w:val="0"/>
        <w:tabs>
          <w:tab w:val="left" w:pos="1080"/>
        </w:tabs>
        <w:ind w:left="-284" w:right="-285"/>
        <w:rPr>
          <w:bCs w:val="0"/>
          <w:kern w:val="0"/>
        </w:rPr>
      </w:pPr>
      <w:r>
        <w:rPr>
          <w:bCs w:val="0"/>
          <w:kern w:val="0"/>
        </w:rPr>
        <w:t>1. </w:t>
      </w:r>
      <w:proofErr w:type="gramStart"/>
      <w:r w:rsidR="00E53BFA">
        <w:rPr>
          <w:bCs w:val="0"/>
          <w:kern w:val="0"/>
        </w:rPr>
        <w:t xml:space="preserve">Обратиться в Избирательную комиссию Ненецкого автономного округа </w:t>
      </w:r>
      <w:r w:rsidR="002A2E70">
        <w:rPr>
          <w:bCs w:val="0"/>
          <w:kern w:val="0"/>
        </w:rPr>
        <w:t xml:space="preserve">                </w:t>
      </w:r>
      <w:r w:rsidR="00E53BFA">
        <w:rPr>
          <w:bCs w:val="0"/>
          <w:kern w:val="0"/>
        </w:rPr>
        <w:t xml:space="preserve">с просьбой разрешить использование </w:t>
      </w:r>
      <w:r w:rsidR="00E53BFA" w:rsidRPr="00E53BFA">
        <w:rPr>
          <w:iCs/>
          <w:szCs w:val="28"/>
        </w:rPr>
        <w:t>технически</w:t>
      </w:r>
      <w:r w:rsidR="00E53BFA">
        <w:rPr>
          <w:iCs/>
          <w:szCs w:val="28"/>
        </w:rPr>
        <w:t>х средств</w:t>
      </w:r>
      <w:r w:rsidR="00E53BFA" w:rsidRPr="00E53BFA">
        <w:rPr>
          <w:iCs/>
          <w:szCs w:val="28"/>
        </w:rPr>
        <w:t xml:space="preserve"> подсчета голосов – КОИБ 2010</w:t>
      </w:r>
      <w:r w:rsidR="00E53BFA">
        <w:rPr>
          <w:iCs/>
          <w:szCs w:val="28"/>
        </w:rPr>
        <w:t xml:space="preserve"> при проведении выборов депутатов Совета муниципального района </w:t>
      </w:r>
      <w:r w:rsidR="00E53BFA">
        <w:rPr>
          <w:iCs/>
          <w:szCs w:val="28"/>
        </w:rPr>
        <w:lastRenderedPageBreak/>
        <w:t xml:space="preserve">«Заполярный район» 3-го созыва на избирательных участках, определенных </w:t>
      </w:r>
      <w:r w:rsidR="002A2E70">
        <w:rPr>
          <w:iCs/>
          <w:szCs w:val="28"/>
        </w:rPr>
        <w:t xml:space="preserve">              </w:t>
      </w:r>
      <w:r w:rsidR="00E53BFA">
        <w:rPr>
          <w:iCs/>
          <w:szCs w:val="28"/>
        </w:rPr>
        <w:t>для использования технических средств подсчета голосов избирателей – КОИБ 2010 при проведении выборов губернатора Ненецкого автономного округа, депутатов Собрания депутатов Ненецкого автономного округа</w:t>
      </w:r>
      <w:r>
        <w:rPr>
          <w:bCs w:val="0"/>
          <w:kern w:val="0"/>
        </w:rPr>
        <w:t>.</w:t>
      </w:r>
      <w:proofErr w:type="gramEnd"/>
    </w:p>
    <w:p w:rsidR="00E53BFA" w:rsidRDefault="004153CB" w:rsidP="002A2E70">
      <w:pPr>
        <w:pStyle w:val="14-15"/>
        <w:tabs>
          <w:tab w:val="left" w:pos="1080"/>
        </w:tabs>
        <w:ind w:left="-284" w:right="-285"/>
      </w:pPr>
      <w:r>
        <w:t>2. </w:t>
      </w:r>
      <w:r w:rsidR="00E53BFA">
        <w:t>Направить настоящее решение в Избирательную комиссию Ненецкого автономного округа.</w:t>
      </w:r>
    </w:p>
    <w:p w:rsidR="004153CB" w:rsidRDefault="004153CB" w:rsidP="002A2E70">
      <w:pPr>
        <w:widowControl w:val="0"/>
        <w:spacing w:line="360" w:lineRule="auto"/>
        <w:ind w:left="-284" w:right="-28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53937">
        <w:rPr>
          <w:rFonts w:ascii="Times New Roman" w:hAnsi="Times New Roman"/>
          <w:sz w:val="28"/>
          <w:szCs w:val="28"/>
        </w:rPr>
        <w:t>. </w:t>
      </w:r>
      <w:r w:rsidRPr="001F6C7A">
        <w:rPr>
          <w:rFonts w:ascii="Times New Roman" w:hAnsi="Times New Roman"/>
          <w:sz w:val="28"/>
          <w:szCs w:val="28"/>
        </w:rPr>
        <w:t xml:space="preserve">Направить настоящее решение в Администрацию муниципального района «Заполярный район» для </w:t>
      </w:r>
      <w:r>
        <w:rPr>
          <w:rFonts w:ascii="Times New Roman" w:hAnsi="Times New Roman"/>
          <w:sz w:val="28"/>
          <w:szCs w:val="28"/>
        </w:rPr>
        <w:t>размещения</w:t>
      </w:r>
      <w:r w:rsidRPr="001F6C7A">
        <w:rPr>
          <w:rFonts w:ascii="Times New Roman" w:hAnsi="Times New Roman"/>
          <w:sz w:val="28"/>
          <w:szCs w:val="28"/>
        </w:rPr>
        <w:t xml:space="preserve"> на официальном сайте Заполярного района</w:t>
      </w:r>
      <w:r w:rsidRPr="00A53937">
        <w:rPr>
          <w:rFonts w:ascii="Times New Roman" w:hAnsi="Times New Roman"/>
          <w:sz w:val="28"/>
          <w:szCs w:val="28"/>
        </w:rPr>
        <w:t>.</w:t>
      </w:r>
    </w:p>
    <w:p w:rsidR="004153CB" w:rsidRPr="004153CB" w:rsidRDefault="004153CB" w:rsidP="002A2E70">
      <w:pPr>
        <w:widowControl w:val="0"/>
        <w:tabs>
          <w:tab w:val="left" w:pos="1080"/>
        </w:tabs>
        <w:spacing w:line="360" w:lineRule="auto"/>
        <w:ind w:left="-284" w:right="-285" w:firstLine="709"/>
        <w:jc w:val="both"/>
        <w:rPr>
          <w:rFonts w:ascii="Times New Roman" w:hAnsi="Times New Roman" w:cs="Times New Roman"/>
          <w:sz w:val="28"/>
        </w:rPr>
      </w:pPr>
      <w:r w:rsidRPr="004153CB">
        <w:rPr>
          <w:rFonts w:ascii="Times New Roman" w:hAnsi="Times New Roman" w:cs="Times New Roman"/>
          <w:sz w:val="28"/>
        </w:rPr>
        <w:t>4. </w:t>
      </w:r>
      <w:proofErr w:type="gramStart"/>
      <w:r w:rsidRPr="004153CB">
        <w:rPr>
          <w:rFonts w:ascii="Times New Roman" w:hAnsi="Times New Roman" w:cs="Times New Roman"/>
          <w:sz w:val="28"/>
        </w:rPr>
        <w:t>Контроль за</w:t>
      </w:r>
      <w:proofErr w:type="gramEnd"/>
      <w:r w:rsidRPr="004153CB">
        <w:rPr>
          <w:rFonts w:ascii="Times New Roman" w:hAnsi="Times New Roman" w:cs="Times New Roman"/>
          <w:sz w:val="28"/>
        </w:rPr>
        <w:t xml:space="preserve"> исполнением настоящего </w:t>
      </w:r>
      <w:r w:rsidR="002A2E70">
        <w:rPr>
          <w:rFonts w:ascii="Times New Roman" w:hAnsi="Times New Roman" w:cs="Times New Roman"/>
          <w:sz w:val="28"/>
        </w:rPr>
        <w:t>решения</w:t>
      </w:r>
      <w:r w:rsidRPr="004153CB">
        <w:rPr>
          <w:rFonts w:ascii="Times New Roman" w:hAnsi="Times New Roman" w:cs="Times New Roman"/>
          <w:sz w:val="28"/>
        </w:rPr>
        <w:t xml:space="preserve"> возложить на заместителя председателя избирательной комиссии муниципального образования «Муниципальный район «Заполярный район»  Е.В. </w:t>
      </w:r>
      <w:proofErr w:type="spellStart"/>
      <w:r w:rsidRPr="004153CB">
        <w:rPr>
          <w:rFonts w:ascii="Times New Roman" w:hAnsi="Times New Roman" w:cs="Times New Roman"/>
          <w:sz w:val="28"/>
        </w:rPr>
        <w:t>Субоч</w:t>
      </w:r>
      <w:proofErr w:type="spellEnd"/>
      <w:r w:rsidRPr="004153CB">
        <w:rPr>
          <w:rFonts w:ascii="Times New Roman" w:hAnsi="Times New Roman" w:cs="Times New Roman"/>
          <w:sz w:val="28"/>
        </w:rPr>
        <w:t>.</w:t>
      </w:r>
      <w:r w:rsidR="002A2E70">
        <w:rPr>
          <w:rFonts w:ascii="Times New Roman" w:hAnsi="Times New Roman" w:cs="Times New Roman"/>
          <w:sz w:val="28"/>
        </w:rPr>
        <w:t xml:space="preserve"> </w:t>
      </w:r>
    </w:p>
    <w:p w:rsidR="00F862F1" w:rsidRPr="00A53937" w:rsidRDefault="00F862F1" w:rsidP="002A2E70">
      <w:pPr>
        <w:widowControl w:val="0"/>
        <w:spacing w:line="360" w:lineRule="auto"/>
        <w:ind w:left="-284" w:right="-285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969"/>
      </w:tblGrid>
      <w:tr w:rsidR="003004C7" w:rsidRPr="00634C06" w:rsidTr="00EA56F8">
        <w:tc>
          <w:tcPr>
            <w:tcW w:w="5740" w:type="dxa"/>
          </w:tcPr>
          <w:p w:rsidR="003004C7" w:rsidRPr="00634C06" w:rsidRDefault="004153CB" w:rsidP="002A2E70">
            <w:pPr>
              <w:spacing w:after="0" w:line="240" w:lineRule="auto"/>
              <w:ind w:left="-284" w:right="-2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3004C7" w:rsidRPr="00634C06" w:rsidRDefault="003004C7" w:rsidP="002A2E70">
            <w:pPr>
              <w:spacing w:after="0" w:line="240" w:lineRule="auto"/>
              <w:ind w:left="-284" w:right="-2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969" w:type="dxa"/>
          </w:tcPr>
          <w:p w:rsidR="003004C7" w:rsidRPr="00634C06" w:rsidRDefault="003004C7" w:rsidP="002A2E70">
            <w:pPr>
              <w:pStyle w:val="1"/>
              <w:spacing w:before="0" w:line="240" w:lineRule="auto"/>
              <w:ind w:left="-284" w:right="-285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2A2E70">
            <w:pPr>
              <w:pStyle w:val="1"/>
              <w:spacing w:before="0" w:line="240" w:lineRule="auto"/>
              <w:ind w:left="-284" w:right="-285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EA56F8" w:rsidP="00EA56F8">
            <w:pPr>
              <w:pStyle w:val="1"/>
              <w:spacing w:before="0" w:line="240" w:lineRule="auto"/>
              <w:ind w:left="-284" w:right="-285"/>
              <w:jc w:val="center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                     </w:t>
            </w:r>
            <w:r w:rsidR="004153CB">
              <w:rPr>
                <w:rFonts w:ascii="Times New Roman" w:hAnsi="Times New Roman"/>
                <w:b w:val="0"/>
                <w:color w:val="auto"/>
              </w:rPr>
              <w:t xml:space="preserve">Е.В. </w:t>
            </w:r>
            <w:proofErr w:type="spellStart"/>
            <w:r w:rsidR="004153CB">
              <w:rPr>
                <w:rFonts w:ascii="Times New Roman" w:hAnsi="Times New Roman"/>
                <w:b w:val="0"/>
                <w:color w:val="auto"/>
              </w:rPr>
              <w:t>Субоч</w:t>
            </w:r>
            <w:proofErr w:type="spellEnd"/>
          </w:p>
        </w:tc>
      </w:tr>
      <w:tr w:rsidR="003004C7" w:rsidRPr="00634C06" w:rsidTr="00EA56F8">
        <w:tc>
          <w:tcPr>
            <w:tcW w:w="5740" w:type="dxa"/>
          </w:tcPr>
          <w:p w:rsidR="003004C7" w:rsidRDefault="003004C7" w:rsidP="002A2E70">
            <w:pPr>
              <w:spacing w:after="0" w:line="240" w:lineRule="auto"/>
              <w:ind w:left="-284" w:right="-2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2A2E70">
            <w:pPr>
              <w:spacing w:after="0" w:line="240" w:lineRule="auto"/>
              <w:ind w:left="-284" w:right="-2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2A2E70">
            <w:pPr>
              <w:spacing w:after="0" w:line="240" w:lineRule="auto"/>
              <w:ind w:left="-284" w:right="-2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969" w:type="dxa"/>
          </w:tcPr>
          <w:p w:rsidR="003004C7" w:rsidRPr="00634C06" w:rsidRDefault="003004C7" w:rsidP="002A2E70">
            <w:pPr>
              <w:pStyle w:val="1"/>
              <w:spacing w:before="0" w:line="240" w:lineRule="auto"/>
              <w:ind w:left="-284" w:right="-285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2A2E70">
            <w:pPr>
              <w:pStyle w:val="1"/>
              <w:spacing w:before="0" w:line="240" w:lineRule="auto"/>
              <w:ind w:left="-284" w:right="-285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2A2E70">
            <w:pPr>
              <w:pStyle w:val="1"/>
              <w:spacing w:before="0" w:line="240" w:lineRule="auto"/>
              <w:ind w:left="-284" w:right="-285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EA56F8" w:rsidP="00EA56F8">
            <w:pPr>
              <w:pStyle w:val="1"/>
              <w:spacing w:before="0" w:line="240" w:lineRule="auto"/>
              <w:ind w:left="-284" w:right="-285"/>
              <w:jc w:val="center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                 </w:t>
            </w:r>
            <w:r w:rsidR="003004C7"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4153CB" w:rsidRPr="001210D2" w:rsidRDefault="004153CB" w:rsidP="00EA56F8">
      <w:pPr>
        <w:ind w:left="-284" w:right="-285"/>
        <w:jc w:val="both"/>
        <w:rPr>
          <w:rFonts w:ascii="Times New Roman" w:hAnsi="Times New Roman" w:cs="Times New Roman"/>
          <w:sz w:val="28"/>
        </w:rPr>
      </w:pPr>
    </w:p>
    <w:sectPr w:rsidR="004153CB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00BF4"/>
    <w:rsid w:val="000C23C5"/>
    <w:rsid w:val="000F7894"/>
    <w:rsid w:val="001210D2"/>
    <w:rsid w:val="00136290"/>
    <w:rsid w:val="00177985"/>
    <w:rsid w:val="001815FA"/>
    <w:rsid w:val="001F6C7A"/>
    <w:rsid w:val="00220DB5"/>
    <w:rsid w:val="00273F60"/>
    <w:rsid w:val="00284260"/>
    <w:rsid w:val="002A2E70"/>
    <w:rsid w:val="002B2572"/>
    <w:rsid w:val="002B4270"/>
    <w:rsid w:val="003004C7"/>
    <w:rsid w:val="00336BE2"/>
    <w:rsid w:val="00346B4D"/>
    <w:rsid w:val="00366859"/>
    <w:rsid w:val="00367A79"/>
    <w:rsid w:val="004153CB"/>
    <w:rsid w:val="00457B71"/>
    <w:rsid w:val="004826D9"/>
    <w:rsid w:val="00547D6F"/>
    <w:rsid w:val="00567375"/>
    <w:rsid w:val="005A0E4B"/>
    <w:rsid w:val="005B0E62"/>
    <w:rsid w:val="005D2315"/>
    <w:rsid w:val="005D43AF"/>
    <w:rsid w:val="00632EF5"/>
    <w:rsid w:val="00643412"/>
    <w:rsid w:val="006546BE"/>
    <w:rsid w:val="00657E13"/>
    <w:rsid w:val="00681572"/>
    <w:rsid w:val="006A1BAB"/>
    <w:rsid w:val="00725042"/>
    <w:rsid w:val="00736B17"/>
    <w:rsid w:val="007416CB"/>
    <w:rsid w:val="00747AE3"/>
    <w:rsid w:val="007B3603"/>
    <w:rsid w:val="007F7C81"/>
    <w:rsid w:val="008603F8"/>
    <w:rsid w:val="0086263F"/>
    <w:rsid w:val="0086414F"/>
    <w:rsid w:val="0087534A"/>
    <w:rsid w:val="00891491"/>
    <w:rsid w:val="00907CCE"/>
    <w:rsid w:val="0097170F"/>
    <w:rsid w:val="009718E1"/>
    <w:rsid w:val="00983074"/>
    <w:rsid w:val="00986FF0"/>
    <w:rsid w:val="00995307"/>
    <w:rsid w:val="009A509B"/>
    <w:rsid w:val="00A17F93"/>
    <w:rsid w:val="00A214D0"/>
    <w:rsid w:val="00A47769"/>
    <w:rsid w:val="00A53937"/>
    <w:rsid w:val="00AD0703"/>
    <w:rsid w:val="00AD5DCE"/>
    <w:rsid w:val="00AE26D5"/>
    <w:rsid w:val="00B568B0"/>
    <w:rsid w:val="00BC7A61"/>
    <w:rsid w:val="00BD45AA"/>
    <w:rsid w:val="00C46EC6"/>
    <w:rsid w:val="00C624B3"/>
    <w:rsid w:val="00C825B9"/>
    <w:rsid w:val="00C83352"/>
    <w:rsid w:val="00CC2F59"/>
    <w:rsid w:val="00CC4903"/>
    <w:rsid w:val="00CD4175"/>
    <w:rsid w:val="00D217FB"/>
    <w:rsid w:val="00D501F9"/>
    <w:rsid w:val="00D737DF"/>
    <w:rsid w:val="00DC33B6"/>
    <w:rsid w:val="00DE2F86"/>
    <w:rsid w:val="00E10A14"/>
    <w:rsid w:val="00E4330C"/>
    <w:rsid w:val="00E53BFA"/>
    <w:rsid w:val="00E54F5E"/>
    <w:rsid w:val="00E72572"/>
    <w:rsid w:val="00EA56F8"/>
    <w:rsid w:val="00F30948"/>
    <w:rsid w:val="00F61BDC"/>
    <w:rsid w:val="00F862F1"/>
    <w:rsid w:val="00F92EDF"/>
    <w:rsid w:val="00FE015C"/>
    <w:rsid w:val="00FE6A4A"/>
    <w:rsid w:val="00FF0276"/>
    <w:rsid w:val="00FF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4-15">
    <w:name w:val="14-15"/>
    <w:basedOn w:val="ad"/>
    <w:rsid w:val="004153CB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69762-9521-4064-A9E9-F7C0225E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Admin</cp:lastModifiedBy>
  <cp:revision>5</cp:revision>
  <cp:lastPrinted>2014-07-23T07:53:00Z</cp:lastPrinted>
  <dcterms:created xsi:type="dcterms:W3CDTF">2014-08-14T19:50:00Z</dcterms:created>
  <dcterms:modified xsi:type="dcterms:W3CDTF">2014-08-16T16:11:00Z</dcterms:modified>
</cp:coreProperties>
</file>